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3D76C912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2021-0</w:t>
      </w:r>
      <w:r w:rsidR="00A3407C">
        <w:rPr>
          <w:rFonts w:eastAsia="Arial" w:cs="Arial"/>
          <w:b/>
          <w:bCs/>
        </w:rPr>
        <w:t>7-</w:t>
      </w:r>
      <w:r w:rsidR="00423FEA">
        <w:rPr>
          <w:rFonts w:eastAsia="Arial" w:cs="Arial"/>
          <w:b/>
          <w:bCs/>
        </w:rPr>
        <w:t>13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</w:t>
      </w:r>
      <w:r w:rsidR="00485A9F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4249C646" w14:textId="77777777" w:rsidR="00E85E33" w:rsidRPr="00DC7197" w:rsidRDefault="00E85E33" w:rsidP="00E85E33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budowie sieci elektroenergetycznej oświetlenia drogowego </w:t>
      </w:r>
    </w:p>
    <w:p w14:paraId="23483922" w14:textId="37ADCD67" w:rsidR="00E85E33" w:rsidRPr="00A84401" w:rsidRDefault="00E85E33" w:rsidP="00E85E33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</w:t>
      </w:r>
      <w:r w:rsidR="00485A9F">
        <w:rPr>
          <w:color w:val="000000"/>
        </w:rPr>
        <w:t>217/5</w:t>
      </w:r>
      <w:r>
        <w:rPr>
          <w:color w:val="000000"/>
        </w:rPr>
        <w:t xml:space="preserve"> obręb Iłowa, gmina Iłowa</w:t>
      </w:r>
    </w:p>
    <w:p w14:paraId="24C48EB1" w14:textId="77777777" w:rsidR="00E85E33" w:rsidRPr="00A84401" w:rsidRDefault="00E85E33" w:rsidP="00E85E33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r>
        <w:rPr>
          <w:color w:val="000000"/>
        </w:rPr>
        <w:t xml:space="preserve">Gmina Iłowa, ul. Żeromskiego 27, 68-120 Iłowa  </w:t>
      </w:r>
    </w:p>
    <w:p w14:paraId="23A2DEC4" w14:textId="77777777" w:rsidR="00E85E33" w:rsidRDefault="00E85E33" w:rsidP="00E85E33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>
        <w:rPr>
          <w:color w:val="000000"/>
        </w:rPr>
        <w:t xml:space="preserve">Bogusław </w:t>
      </w:r>
      <w:proofErr w:type="spellStart"/>
      <w:r>
        <w:rPr>
          <w:color w:val="000000"/>
        </w:rPr>
        <w:t>Dworecki</w:t>
      </w:r>
      <w:proofErr w:type="spellEnd"/>
      <w:r>
        <w:rPr>
          <w:color w:val="000000"/>
        </w:rPr>
        <w:t xml:space="preserve">, al. Wojska Polskiego 130d, 68-200 Żary </w:t>
      </w:r>
    </w:p>
    <w:bookmarkEnd w:id="0"/>
    <w:p w14:paraId="6C2EC2B6" w14:textId="6C749B2C" w:rsidR="00F43DEC" w:rsidRPr="000C25B7" w:rsidRDefault="00697918" w:rsidP="00423FEA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7541E4AB" w:rsidR="00F43DEC" w:rsidRPr="000C25B7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0C25B7">
        <w:rPr>
          <w:b/>
          <w:bCs/>
        </w:rPr>
        <w:t xml:space="preserve">         //</w:t>
      </w:r>
      <w:r w:rsidR="00514381" w:rsidRPr="000C25B7">
        <w:rPr>
          <w:b/>
          <w:bCs/>
        </w:rPr>
        <w:tab/>
        <w:t>Burmistrz Iłowe</w:t>
      </w:r>
      <w:r w:rsidR="000C25B7" w:rsidRPr="000C25B7">
        <w:rPr>
          <w:b/>
          <w:bCs/>
        </w:rPr>
        <w:t>j</w:t>
      </w:r>
      <w:r w:rsidR="000C25B7">
        <w:rPr>
          <w:b/>
          <w:bCs/>
        </w:rPr>
        <w:t>//</w:t>
      </w:r>
    </w:p>
    <w:sectPr w:rsidR="00F43DEC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CB59" w14:textId="77777777" w:rsidR="00294485" w:rsidRDefault="00294485" w:rsidP="000C25B7">
      <w:r>
        <w:separator/>
      </w:r>
    </w:p>
  </w:endnote>
  <w:endnote w:type="continuationSeparator" w:id="0">
    <w:p w14:paraId="52D89D0B" w14:textId="77777777" w:rsidR="00294485" w:rsidRDefault="00294485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ADC3" w14:textId="77777777" w:rsidR="00294485" w:rsidRDefault="00294485" w:rsidP="000C25B7">
      <w:r>
        <w:separator/>
      </w:r>
    </w:p>
  </w:footnote>
  <w:footnote w:type="continuationSeparator" w:id="0">
    <w:p w14:paraId="17D31165" w14:textId="77777777" w:rsidR="00294485" w:rsidRDefault="00294485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294485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922FE"/>
    <w:rsid w:val="000C25B7"/>
    <w:rsid w:val="000D1833"/>
    <w:rsid w:val="000E17AA"/>
    <w:rsid w:val="00106841"/>
    <w:rsid w:val="00115D44"/>
    <w:rsid w:val="001B321D"/>
    <w:rsid w:val="001E083E"/>
    <w:rsid w:val="00223641"/>
    <w:rsid w:val="002371EC"/>
    <w:rsid w:val="0025118F"/>
    <w:rsid w:val="00261DB5"/>
    <w:rsid w:val="0028079F"/>
    <w:rsid w:val="00294485"/>
    <w:rsid w:val="00306029"/>
    <w:rsid w:val="00337CC7"/>
    <w:rsid w:val="003434DC"/>
    <w:rsid w:val="003A1C43"/>
    <w:rsid w:val="003C0234"/>
    <w:rsid w:val="003E79FB"/>
    <w:rsid w:val="003F5BBC"/>
    <w:rsid w:val="00420AA1"/>
    <w:rsid w:val="00423FEA"/>
    <w:rsid w:val="00424CD4"/>
    <w:rsid w:val="004409CF"/>
    <w:rsid w:val="00485A9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41C91"/>
    <w:rsid w:val="0076345A"/>
    <w:rsid w:val="007B01C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F1D17"/>
    <w:rsid w:val="00A0011E"/>
    <w:rsid w:val="00A1463A"/>
    <w:rsid w:val="00A235BB"/>
    <w:rsid w:val="00A3407C"/>
    <w:rsid w:val="00A347E4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F43DEC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2021-07-13T11:42:00Z</cp:lastPrinted>
  <dcterms:created xsi:type="dcterms:W3CDTF">2021-07-13T11:42:00Z</dcterms:created>
  <dcterms:modified xsi:type="dcterms:W3CDTF">2021-07-13T11:42:00Z</dcterms:modified>
</cp:coreProperties>
</file>