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3D949BFC" w14:textId="77777777" w:rsidR="00F43DEC" w:rsidRDefault="00F43DEC" w:rsidP="00F43DEC">
      <w:pPr>
        <w:jc w:val="both"/>
        <w:rPr>
          <w:b/>
          <w:bCs/>
          <w:sz w:val="28"/>
          <w:szCs w:val="28"/>
        </w:rPr>
      </w:pP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2BB6E033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</w:t>
      </w:r>
      <w:r w:rsidR="00CF05A6">
        <w:rPr>
          <w:sz w:val="28"/>
          <w:szCs w:val="28"/>
        </w:rPr>
        <w:t>20</w:t>
      </w:r>
      <w:r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256</w:t>
      </w:r>
      <w:r w:rsidR="00C64312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</w:t>
      </w:r>
      <w:r w:rsidR="00CF05A6">
        <w:rPr>
          <w:sz w:val="28"/>
          <w:szCs w:val="28"/>
        </w:rPr>
        <w:t>20</w:t>
      </w:r>
      <w:r w:rsidR="00B44F6B"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293</w:t>
      </w:r>
      <w:r w:rsidR="00C64312">
        <w:rPr>
          <w:sz w:val="28"/>
          <w:szCs w:val="28"/>
        </w:rPr>
        <w:t xml:space="preserve"> ze </w:t>
      </w:r>
      <w:proofErr w:type="spellStart"/>
      <w:r w:rsidR="00C64312">
        <w:rPr>
          <w:sz w:val="28"/>
          <w:szCs w:val="28"/>
        </w:rPr>
        <w:t>zm</w:t>
      </w:r>
      <w:proofErr w:type="spellEnd"/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14:paraId="7952385A" w14:textId="77777777" w:rsidR="00E7089D" w:rsidRPr="00E7089D" w:rsidRDefault="00E7089D" w:rsidP="00E7089D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7089D">
        <w:rPr>
          <w:b/>
          <w:bCs/>
          <w:color w:val="000000"/>
          <w:sz w:val="28"/>
          <w:szCs w:val="28"/>
        </w:rPr>
        <w:t xml:space="preserve">- budowie sieci elektroenergetycznej kablowej SN 20kV dla zasilania elektrowni fotowoltaicznych Lubieszów ABCDE i Lubieszów 19/11 </w:t>
      </w:r>
    </w:p>
    <w:p w14:paraId="6248D44C" w14:textId="77777777" w:rsidR="00E7089D" w:rsidRPr="00E7089D" w:rsidRDefault="00E7089D" w:rsidP="00E7089D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7089D">
        <w:rPr>
          <w:b/>
          <w:bCs/>
          <w:color w:val="000000"/>
          <w:sz w:val="28"/>
          <w:szCs w:val="28"/>
        </w:rPr>
        <w:t>Lokalizacja inwestycji: dz. nr 350/2 obręb Jankowa Żagańska, gmina Iłowa</w:t>
      </w:r>
    </w:p>
    <w:p w14:paraId="1F054E57" w14:textId="77777777" w:rsidR="00E7089D" w:rsidRPr="00E7089D" w:rsidRDefault="00E7089D" w:rsidP="00E7089D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7089D">
        <w:rPr>
          <w:b/>
          <w:bCs/>
          <w:color w:val="000000"/>
          <w:sz w:val="28"/>
          <w:szCs w:val="28"/>
        </w:rPr>
        <w:t xml:space="preserve"> Inwestor: Enea Operator Sp zoo, ul. Strzeszyńska 58, 60-479 Poznań</w:t>
      </w:r>
    </w:p>
    <w:p w14:paraId="19783DBA" w14:textId="77777777" w:rsidR="00E7089D" w:rsidRDefault="00E7089D" w:rsidP="00E7089D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7089D">
        <w:rPr>
          <w:b/>
          <w:bCs/>
          <w:color w:val="000000"/>
          <w:sz w:val="28"/>
          <w:szCs w:val="28"/>
        </w:rPr>
        <w:t xml:space="preserve">Pełnomocnik: Andrzej Frąckowiak, Instel-Projekt, ul. Lotników 1, 65-138 Zielona Góra </w:t>
      </w:r>
    </w:p>
    <w:p w14:paraId="6C2EC2B6" w14:textId="3D62FC5D" w:rsidR="00F43DEC" w:rsidRPr="00697918" w:rsidRDefault="00697918" w:rsidP="00E7089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 xml:space="preserve">Z przedłożonymi dokumentami można zapoznać się </w:t>
      </w:r>
      <w:r w:rsidR="00F43DEC" w:rsidRPr="00697918">
        <w:rPr>
          <w:sz w:val="28"/>
          <w:szCs w:val="28"/>
        </w:rPr>
        <w:t>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14:paraId="58F0AF16" w14:textId="77777777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14:paraId="2479B948" w14:textId="34E4B60E"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C5D446" w14:textId="77B05998" w:rsidR="00C637C6" w:rsidRDefault="00C637C6" w:rsidP="00BE2EBE">
      <w:pPr>
        <w:pStyle w:val="Podtytu"/>
        <w:rPr>
          <w:rFonts w:eastAsia="Arial"/>
          <w:szCs w:val="24"/>
        </w:rPr>
      </w:pPr>
    </w:p>
    <w:p w14:paraId="436A1E25" w14:textId="59134A15" w:rsidR="00E7089D" w:rsidRDefault="00E7089D" w:rsidP="00E7089D"/>
    <w:p w14:paraId="540DDCE5" w14:textId="77777777" w:rsidR="00E7089D" w:rsidRPr="00E7089D" w:rsidRDefault="00E7089D" w:rsidP="00E7089D"/>
    <w:p w14:paraId="7C6D6874" w14:textId="77777777"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14:paraId="0C4D210E" w14:textId="45FA5BCD"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</w:t>
      </w:r>
      <w:r w:rsidR="00E7089D">
        <w:rPr>
          <w:rFonts w:eastAsia="Arial" w:cs="Arial"/>
          <w:b/>
          <w:bCs/>
        </w:rPr>
        <w:t>20-12-03</w:t>
      </w:r>
    </w:p>
    <w:p w14:paraId="05F9D3C1" w14:textId="1EE5F9E4"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E7089D">
        <w:rPr>
          <w:rFonts w:eastAsia="Arial" w:cs="Arial"/>
          <w:b/>
          <w:bCs/>
        </w:rPr>
        <w:t>7</w:t>
      </w:r>
      <w:r w:rsidR="0062249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</w:t>
      </w:r>
      <w:r w:rsidR="00CF7346">
        <w:rPr>
          <w:rFonts w:eastAsia="Arial" w:cs="Arial"/>
          <w:b/>
          <w:bCs/>
        </w:rPr>
        <w:t>20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261DB5"/>
    <w:rsid w:val="0028079F"/>
    <w:rsid w:val="00306029"/>
    <w:rsid w:val="00337CC7"/>
    <w:rsid w:val="003E79FB"/>
    <w:rsid w:val="00420AA1"/>
    <w:rsid w:val="00424CD4"/>
    <w:rsid w:val="004409CF"/>
    <w:rsid w:val="004964FE"/>
    <w:rsid w:val="004D4F08"/>
    <w:rsid w:val="004F0DD9"/>
    <w:rsid w:val="004F7A43"/>
    <w:rsid w:val="005150D1"/>
    <w:rsid w:val="005618F0"/>
    <w:rsid w:val="0056778D"/>
    <w:rsid w:val="005B334C"/>
    <w:rsid w:val="00613B71"/>
    <w:rsid w:val="00622491"/>
    <w:rsid w:val="00697918"/>
    <w:rsid w:val="006C2669"/>
    <w:rsid w:val="006C4377"/>
    <w:rsid w:val="006C584E"/>
    <w:rsid w:val="0076345A"/>
    <w:rsid w:val="007F2302"/>
    <w:rsid w:val="00856427"/>
    <w:rsid w:val="00890A02"/>
    <w:rsid w:val="008C1DFF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7E4"/>
    <w:rsid w:val="00A85B5A"/>
    <w:rsid w:val="00A90E72"/>
    <w:rsid w:val="00AD3B90"/>
    <w:rsid w:val="00AF1222"/>
    <w:rsid w:val="00B03AB3"/>
    <w:rsid w:val="00B07F3C"/>
    <w:rsid w:val="00B30541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A6491"/>
    <w:rsid w:val="00DB7B52"/>
    <w:rsid w:val="00E31D5D"/>
    <w:rsid w:val="00E32D7A"/>
    <w:rsid w:val="00E60219"/>
    <w:rsid w:val="00E7089D"/>
    <w:rsid w:val="00E73AC7"/>
    <w:rsid w:val="00E7472B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2</cp:revision>
  <cp:lastPrinted>2020-12-03T08:38:00Z</cp:lastPrinted>
  <dcterms:created xsi:type="dcterms:W3CDTF">2020-12-03T08:39:00Z</dcterms:created>
  <dcterms:modified xsi:type="dcterms:W3CDTF">2020-12-03T08:39:00Z</dcterms:modified>
</cp:coreProperties>
</file>