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59B84A6E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6D5D3B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</w:t>
      </w:r>
      <w:r w:rsidR="006D5D3B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6D5D3B">
        <w:rPr>
          <w:rFonts w:cs="Arial"/>
          <w:sz w:val="22"/>
          <w:szCs w:val="22"/>
        </w:rPr>
        <w:t xml:space="preserve">09 marca </w:t>
      </w:r>
      <w:r w:rsidR="00C265E6">
        <w:rPr>
          <w:rFonts w:cs="Arial"/>
          <w:sz w:val="22"/>
          <w:szCs w:val="22"/>
        </w:rPr>
        <w:t>202</w:t>
      </w:r>
      <w:r w:rsidR="006D5D3B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F95AA9D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6D5D3B">
        <w:rPr>
          <w:b/>
          <w:bCs/>
        </w:rPr>
        <w:t>Zaprojektowanie i wykonanie robót budowlanych dla zadania pn. Budowa drogi gminnej przy ul. Traugutta w Iłowej wraz z chodnikiem i miejscami parkingowymi w formule „zaprojektuj i wybuduj”</w:t>
      </w:r>
      <w:r w:rsidR="006D5D3B">
        <w:t>.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2F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D5D3B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753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28</cp:revision>
  <cp:lastPrinted>2018-10-05T10:37:00Z</cp:lastPrinted>
  <dcterms:created xsi:type="dcterms:W3CDTF">2018-10-08T07:03:00Z</dcterms:created>
  <dcterms:modified xsi:type="dcterms:W3CDTF">2022-03-09T13:41:00Z</dcterms:modified>
</cp:coreProperties>
</file>