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EC" w:rsidRDefault="00F43DEC" w:rsidP="00F43DEC">
      <w:pPr>
        <w:rPr>
          <w:b/>
          <w:bCs/>
          <w:sz w:val="44"/>
          <w:szCs w:val="44"/>
        </w:rPr>
      </w:pPr>
    </w:p>
    <w:p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:rsidR="00F43DEC" w:rsidRDefault="00F43DEC" w:rsidP="00F43DEC">
      <w:pPr>
        <w:jc w:val="both"/>
        <w:rPr>
          <w:b/>
          <w:bCs/>
          <w:sz w:val="28"/>
          <w:szCs w:val="28"/>
        </w:rPr>
      </w:pPr>
    </w:p>
    <w:p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201</w:t>
      </w:r>
      <w:r w:rsidR="00697918">
        <w:rPr>
          <w:sz w:val="28"/>
          <w:szCs w:val="28"/>
        </w:rPr>
        <w:t>8</w:t>
      </w:r>
      <w:r w:rsidRPr="00B71F21">
        <w:rPr>
          <w:sz w:val="28"/>
          <w:szCs w:val="28"/>
        </w:rPr>
        <w:t xml:space="preserve"> r. poz. </w:t>
      </w:r>
      <w:r w:rsidR="00697918">
        <w:rPr>
          <w:sz w:val="28"/>
          <w:szCs w:val="28"/>
        </w:rPr>
        <w:t>2096</w:t>
      </w:r>
      <w:r w:rsidR="007F2302" w:rsidRPr="00B71F21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proofErr w:type="gramStart"/>
      <w:r w:rsidRPr="00B71F21">
        <w:rPr>
          <w:sz w:val="28"/>
          <w:szCs w:val="28"/>
        </w:rPr>
        <w:t>r .</w:t>
      </w:r>
      <w:proofErr w:type="gramEnd"/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201</w:t>
      </w:r>
      <w:r w:rsidR="00697918">
        <w:rPr>
          <w:sz w:val="28"/>
          <w:szCs w:val="28"/>
        </w:rPr>
        <w:t>8</w:t>
      </w:r>
      <w:r w:rsidR="00B44F6B" w:rsidRPr="00B71F21">
        <w:rPr>
          <w:sz w:val="28"/>
          <w:szCs w:val="28"/>
        </w:rPr>
        <w:t xml:space="preserve"> r. poz.</w:t>
      </w:r>
      <w:r w:rsidR="00697918">
        <w:rPr>
          <w:sz w:val="28"/>
          <w:szCs w:val="28"/>
        </w:rPr>
        <w:t>1945</w:t>
      </w:r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:rsidR="0057475B" w:rsidRPr="0057475B" w:rsidRDefault="0057475B" w:rsidP="0057475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7475B">
        <w:rPr>
          <w:b/>
          <w:bCs/>
          <w:color w:val="000000"/>
          <w:sz w:val="28"/>
          <w:szCs w:val="28"/>
        </w:rPr>
        <w:t xml:space="preserve">- budowie sieci wodociągowej rozdzielczej i kanalizacyjnej sanitarnej  </w:t>
      </w:r>
    </w:p>
    <w:p w:rsidR="0057475B" w:rsidRPr="0057475B" w:rsidRDefault="0057475B" w:rsidP="0057475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7475B">
        <w:rPr>
          <w:b/>
          <w:bCs/>
          <w:color w:val="000000"/>
          <w:sz w:val="28"/>
          <w:szCs w:val="28"/>
        </w:rPr>
        <w:t xml:space="preserve">Lokalizacja inwestycji: obręb Iłowa dz. nr 966, 968, 971, 980, 998/1, 998/2, 998/3, 998/4, 998/5 </w:t>
      </w:r>
    </w:p>
    <w:p w:rsidR="0057475B" w:rsidRPr="0057475B" w:rsidRDefault="0057475B" w:rsidP="0057475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7475B">
        <w:rPr>
          <w:b/>
          <w:bCs/>
          <w:color w:val="000000"/>
          <w:sz w:val="28"/>
          <w:szCs w:val="28"/>
        </w:rPr>
        <w:t xml:space="preserve">Inwestor: Gmina Iłowa, ul. Żeromskiego 27 68-120 Iłowa </w:t>
      </w:r>
    </w:p>
    <w:p w:rsidR="0057475B" w:rsidRDefault="0057475B" w:rsidP="0057475B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7475B">
        <w:rPr>
          <w:b/>
          <w:bCs/>
          <w:color w:val="000000"/>
          <w:sz w:val="28"/>
          <w:szCs w:val="28"/>
        </w:rPr>
        <w:t xml:space="preserve">Pełnomocnik: Biuro Projektów i Usług Technicznych Marcin </w:t>
      </w:r>
      <w:proofErr w:type="spellStart"/>
      <w:r w:rsidRPr="0057475B">
        <w:rPr>
          <w:b/>
          <w:bCs/>
          <w:color w:val="000000"/>
          <w:sz w:val="28"/>
          <w:szCs w:val="28"/>
        </w:rPr>
        <w:t>Zakrawacz</w:t>
      </w:r>
      <w:proofErr w:type="spellEnd"/>
      <w:r w:rsidRPr="0057475B">
        <w:rPr>
          <w:b/>
          <w:bCs/>
          <w:color w:val="000000"/>
          <w:sz w:val="28"/>
          <w:szCs w:val="28"/>
        </w:rPr>
        <w:t>, ul. Łąkowa 26, 68-100 Żagań</w:t>
      </w:r>
    </w:p>
    <w:p w:rsidR="00F43DEC" w:rsidRPr="00697918" w:rsidRDefault="00697918" w:rsidP="0057475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>Z przedłożonymi dokumentami można zapoznać się w Urzędzie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43DEC" w:rsidRPr="00697918">
        <w:rPr>
          <w:sz w:val="28"/>
          <w:szCs w:val="28"/>
        </w:rPr>
        <w:t>Z materiałami w sprawie można zapoznać się 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:rsidR="00F43DEC" w:rsidRPr="00B71F21" w:rsidRDefault="00F43DEC" w:rsidP="00F43DEC">
      <w:pPr>
        <w:spacing w:line="360" w:lineRule="auto"/>
        <w:jc w:val="both"/>
        <w:rPr>
          <w:b/>
          <w:bCs/>
        </w:rPr>
      </w:pPr>
    </w:p>
    <w:p w:rsidR="00C637C6" w:rsidRPr="00B71F21" w:rsidRDefault="00C637C6" w:rsidP="00BE2EBE">
      <w:pPr>
        <w:pStyle w:val="Podtytu"/>
        <w:rPr>
          <w:rFonts w:eastAsia="Arial"/>
          <w:szCs w:val="24"/>
        </w:rPr>
      </w:pPr>
    </w:p>
    <w:p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201</w:t>
      </w:r>
      <w:r w:rsidR="00697918">
        <w:rPr>
          <w:rFonts w:eastAsia="Arial" w:cs="Arial"/>
          <w:b/>
          <w:bCs/>
        </w:rPr>
        <w:t>9-0</w:t>
      </w:r>
      <w:r w:rsidR="0057475B">
        <w:rPr>
          <w:rFonts w:eastAsia="Arial" w:cs="Arial"/>
          <w:b/>
          <w:bCs/>
        </w:rPr>
        <w:t>8-28</w:t>
      </w:r>
    </w:p>
    <w:p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57475B">
        <w:rPr>
          <w:rFonts w:eastAsia="Arial" w:cs="Arial"/>
          <w:b/>
          <w:bCs/>
        </w:rPr>
        <w:t>6</w:t>
      </w:r>
      <w:bookmarkStart w:id="0" w:name="_GoBack"/>
      <w:bookmarkEnd w:id="0"/>
      <w:r w:rsidR="00E73AC7" w:rsidRPr="00B71F2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201</w:t>
      </w:r>
      <w:r w:rsidR="00697918">
        <w:rPr>
          <w:rFonts w:eastAsia="Arial" w:cs="Arial"/>
          <w:b/>
          <w:bCs/>
        </w:rPr>
        <w:t>9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2371EC"/>
    <w:rsid w:val="0025118F"/>
    <w:rsid w:val="00337CC7"/>
    <w:rsid w:val="003E79FB"/>
    <w:rsid w:val="00420AA1"/>
    <w:rsid w:val="00424CD4"/>
    <w:rsid w:val="004409CF"/>
    <w:rsid w:val="004D4F08"/>
    <w:rsid w:val="004F7A43"/>
    <w:rsid w:val="005150D1"/>
    <w:rsid w:val="005618F0"/>
    <w:rsid w:val="0056778D"/>
    <w:rsid w:val="0057475B"/>
    <w:rsid w:val="005B334C"/>
    <w:rsid w:val="00613B71"/>
    <w:rsid w:val="00697918"/>
    <w:rsid w:val="006C2669"/>
    <w:rsid w:val="006C4377"/>
    <w:rsid w:val="006C584E"/>
    <w:rsid w:val="0076345A"/>
    <w:rsid w:val="007F2302"/>
    <w:rsid w:val="00856427"/>
    <w:rsid w:val="00890A02"/>
    <w:rsid w:val="008C1DFF"/>
    <w:rsid w:val="0096484B"/>
    <w:rsid w:val="00982BF4"/>
    <w:rsid w:val="009C0A61"/>
    <w:rsid w:val="009F1D17"/>
    <w:rsid w:val="00A1463A"/>
    <w:rsid w:val="00A235BB"/>
    <w:rsid w:val="00A85B5A"/>
    <w:rsid w:val="00A90E72"/>
    <w:rsid w:val="00AD3B90"/>
    <w:rsid w:val="00AF1222"/>
    <w:rsid w:val="00B03AB3"/>
    <w:rsid w:val="00B07F3C"/>
    <w:rsid w:val="00B44F6B"/>
    <w:rsid w:val="00B711B9"/>
    <w:rsid w:val="00B71F21"/>
    <w:rsid w:val="00BB6B00"/>
    <w:rsid w:val="00BE2EBE"/>
    <w:rsid w:val="00BE6316"/>
    <w:rsid w:val="00C0529F"/>
    <w:rsid w:val="00C41F92"/>
    <w:rsid w:val="00C637C6"/>
    <w:rsid w:val="00C92C5E"/>
    <w:rsid w:val="00C964CC"/>
    <w:rsid w:val="00C97C6A"/>
    <w:rsid w:val="00CA7427"/>
    <w:rsid w:val="00CB1AA9"/>
    <w:rsid w:val="00CC0DFC"/>
    <w:rsid w:val="00D35A26"/>
    <w:rsid w:val="00D65F13"/>
    <w:rsid w:val="00D82973"/>
    <w:rsid w:val="00DA6491"/>
    <w:rsid w:val="00DB7B52"/>
    <w:rsid w:val="00E31D5D"/>
    <w:rsid w:val="00E32D7A"/>
    <w:rsid w:val="00E60219"/>
    <w:rsid w:val="00E73AC7"/>
    <w:rsid w:val="00EE3FCF"/>
    <w:rsid w:val="00F43DEC"/>
    <w:rsid w:val="00F87C1B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E1EA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2</cp:revision>
  <cp:lastPrinted>2019-03-27T08:27:00Z</cp:lastPrinted>
  <dcterms:created xsi:type="dcterms:W3CDTF">2019-08-29T13:19:00Z</dcterms:created>
  <dcterms:modified xsi:type="dcterms:W3CDTF">2019-08-29T13:19:00Z</dcterms:modified>
</cp:coreProperties>
</file>